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EC" w:rsidRPr="008956EC" w:rsidRDefault="008956EC" w:rsidP="008956EC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15.08.2019 г. состоялось заседание комиссии Управления Росприроднадзора по Псковской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956EC" w:rsidRPr="008956EC" w:rsidRDefault="008956EC" w:rsidP="008956EC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  <w:lang w:eastAsia="ru-RU"/>
        </w:rPr>
        <w:t>На повестке дня в целях определения наличия или отсутствия признаков конфликта интересов было рассмотрено письменное обращение гражданина, замещавшего в Управлении Росприроднадзора по Псковской области должность главного специалиста-эксперта, о даче согласия на замещение должности в коммерческой организации, </w:t>
      </w:r>
      <w:r w:rsidRPr="008956EC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ru-RU"/>
        </w:rPr>
        <w:t>а также письменное уведомление этой организации о заключении трудового договора с бывшим сотрудником Управления.</w:t>
      </w:r>
    </w:p>
    <w:p w:rsidR="008956EC" w:rsidRPr="008956EC" w:rsidRDefault="008956EC" w:rsidP="008956EC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  <w:lang w:eastAsia="ru-RU"/>
        </w:rPr>
        <w:t>Членами комиссии по данному обращению дана подробная объективная правовая оценка, после чего были сделаны выводы о том, что в рассматриваемом случае не установлены признаки, способные привести к конфликту интересов, было принято решение дать гражданину согласие на замещение должностей в коммерческой организации. </w:t>
      </w:r>
    </w:p>
    <w:p w:rsidR="008956EC" w:rsidRPr="008956EC" w:rsidRDefault="008956EC" w:rsidP="008956EC">
      <w:pPr>
        <w:shd w:val="clear" w:color="auto" w:fill="FFFFFF"/>
        <w:spacing w:after="16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22.04.2019 г. состоялось заседание комиссии Управления Росприроднадзора по Псковской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956EC" w:rsidRPr="008956EC" w:rsidRDefault="008956EC" w:rsidP="008956EC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На повестке дня в целях определения наличия или отсутствия признаков конфликта интересов было рассмотрено письменное обращение гражданина, замещавшего в Управлении Росприроднадзора по Псковской области должность специалиста-эксперта, о даче согласия на замещение должности в коммерческой организации.</w:t>
      </w:r>
    </w:p>
    <w:p w:rsidR="008956EC" w:rsidRPr="008956EC" w:rsidRDefault="008956EC" w:rsidP="008956EC">
      <w:pPr>
        <w:shd w:val="clear" w:color="auto" w:fill="FFFFFF"/>
        <w:spacing w:after="16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Членами комиссии по данному обращению дана подробная объективная правовая оценка, после чего были сделаны выводы о том, что в рассматриваемом случае не установлены признаки, способные привести к конфликту интересов, было принято решение дать гражданину согласие на замещение должностей в коммерческой организации. 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b/>
          <w:bCs/>
          <w:color w:val="333333"/>
          <w:sz w:val="21"/>
          <w:szCs w:val="21"/>
          <w:lang w:eastAsia="ru-RU"/>
        </w:rPr>
        <w:t>15.02.2019 г. состоялось заседание комиссии Управления Росприроднадзора по Псковской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На заседании Комиссии были рассмотрены материалы проверок достоверности и полноты сведений в отношении двух государственных гражданских служащих Управления. По итогам заседания Комиссии были приняты следующие решения: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-признать сведения, представленные государственным служащим, недостоверными и неполными;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-признать, что указанные нарушения не имеют в своем составе коррупционной составляющей, и могут быть расценены как несущественные проступки;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-рекомендовать руководителю Управления не применять к госслужащим мер дисциплинарной ответственности.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2D3F0C"/>
          <w:sz w:val="45"/>
          <w:szCs w:val="45"/>
          <w:lang w:eastAsia="ru-RU"/>
        </w:rPr>
      </w:pPr>
      <w:r w:rsidRPr="008956EC">
        <w:rPr>
          <w:rFonts w:ascii="Verdana" w:eastAsia="Times New Roman" w:hAnsi="Verdana" w:cs="Tahoma"/>
          <w:b/>
          <w:bCs/>
          <w:color w:val="000000"/>
          <w:sz w:val="21"/>
          <w:szCs w:val="21"/>
          <w:lang w:eastAsia="ru-RU"/>
        </w:rPr>
        <w:t>12.12.2017 г. состоялось заседание комиссии Управления Росприроднадзора по Псковской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956EC" w:rsidRPr="008956EC" w:rsidRDefault="008956EC" w:rsidP="008956EC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2D3F0C"/>
          <w:sz w:val="45"/>
          <w:szCs w:val="45"/>
          <w:lang w:eastAsia="ru-RU"/>
        </w:rPr>
      </w:pPr>
      <w:r w:rsidRPr="008956EC">
        <w:rPr>
          <w:rFonts w:ascii="Tahoma" w:eastAsia="Times New Roman" w:hAnsi="Tahoma" w:cs="Tahoma"/>
          <w:color w:val="2D3F0C"/>
          <w:sz w:val="45"/>
          <w:szCs w:val="45"/>
          <w:lang w:eastAsia="ru-RU"/>
        </w:rPr>
        <w:lastRenderedPageBreak/>
        <w:t> 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На повестке дня в целях определения наличия или отсутствия признаков конфликта интересов было рассмотрено письменное обращение  гражданина, замещавшего в Управлении Росприроднадзора по Псковской области должность   старшего спеуиалиста 2 разряда, о даче согласия на замещение должности в некоммерческой организации, а также письменное уведомление этой организации о заключении трудового договора с бывшим сотрудником Управления.</w:t>
      </w:r>
      <w:proofErr w:type="gramEnd"/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Членами комиссии по данному уведомлению дана подробная объективная правовая оценка, после чего были сделаны выводы о том, что в рассматриваемом случае не установлены признаки, способные привести к конфликту интересов,  и было принято решение дать гражданину согласие на замещение должностей в некоммерческой организации. 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2D3F0C"/>
          <w:sz w:val="45"/>
          <w:szCs w:val="45"/>
          <w:lang w:eastAsia="ru-RU"/>
        </w:rPr>
      </w:pPr>
      <w:r w:rsidRPr="008956EC">
        <w:rPr>
          <w:rFonts w:ascii="Verdana" w:eastAsia="Times New Roman" w:hAnsi="Verdana" w:cs="Tahoma"/>
          <w:b/>
          <w:bCs/>
          <w:color w:val="000000"/>
          <w:sz w:val="21"/>
          <w:szCs w:val="21"/>
          <w:lang w:eastAsia="ru-RU"/>
        </w:rPr>
        <w:t>16.06.2017 г. состоялось заседание комиссии Управления Росприроднадзора по Псковской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D3F0C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На повестке дня в целях определения наличия или отсутствия признаков конфликта интересов было рассмотрено письменное обращение  гражданина, замещавшего в Управлении Росприроднадзора по Псковской области должность   специалиста-эксперта, о даче согласия на замещение должности в некоммерческой организации, а также письменное уведомление этой организации о заключении трудового договора с бывшим сотрудником Управления.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D3F0C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Членами комиссии по данному уведомлению дана подробная объективная правовая оценка, после чего были сделаны выводы о том, что в рассматриваемом случае не установлены признаки, способные привести к конфликту интересов,  и было принято решение дать гражданину согласие на замещение должностей в некоммерческой организации. 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D3F0C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2D3F0C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before="75" w:after="75" w:line="240" w:lineRule="auto"/>
        <w:jc w:val="center"/>
        <w:outlineLvl w:val="1"/>
        <w:rPr>
          <w:rFonts w:ascii="inherit" w:eastAsia="Times New Roman" w:hAnsi="inherit" w:cs="Tahoma"/>
          <w:color w:val="333333"/>
          <w:sz w:val="45"/>
          <w:szCs w:val="45"/>
          <w:lang w:eastAsia="ru-RU"/>
        </w:rPr>
      </w:pPr>
      <w:r w:rsidRPr="008956EC">
        <w:rPr>
          <w:rFonts w:ascii="Verdana" w:eastAsia="Times New Roman" w:hAnsi="Verdana" w:cs="Tahoma"/>
          <w:b/>
          <w:bCs/>
          <w:color w:val="000000"/>
          <w:sz w:val="21"/>
          <w:szCs w:val="21"/>
          <w:lang w:eastAsia="ru-RU"/>
        </w:rPr>
        <w:t>27.04.2017 года состоялось заседание комиссии Управления Росприроднадзора по Псковской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956EC" w:rsidRPr="008956EC" w:rsidRDefault="008956EC" w:rsidP="008956EC">
      <w:pPr>
        <w:shd w:val="clear" w:color="auto" w:fill="FFFFFF"/>
        <w:spacing w:after="150" w:line="240" w:lineRule="auto"/>
        <w:ind w:left="-142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На повестке дня в целях определения наличия или отсутствия признаков конфликта интересов было рассмотрено заявление государственного служащего о невозможности  по объективным причинам </w:t>
      </w:r>
      <w:proofErr w:type="gramStart"/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представить</w:t>
      </w:r>
      <w:proofErr w:type="gramEnd"/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 сведения о доходах, расходах, об имуществе и  обязательствах имущественного характера  своего супруга. </w:t>
      </w:r>
    </w:p>
    <w:p w:rsidR="008956EC" w:rsidRPr="008956EC" w:rsidRDefault="008956EC" w:rsidP="008956EC">
      <w:pPr>
        <w:shd w:val="clear" w:color="auto" w:fill="FFFFFF"/>
        <w:spacing w:after="150" w:line="240" w:lineRule="auto"/>
        <w:ind w:left="-142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Комиссия решила признать  причины  непредоставления  этих сведений объективными и уважительными, исключающими  возможность представления сведений.</w:t>
      </w:r>
    </w:p>
    <w:p w:rsidR="008956EC" w:rsidRPr="008956EC" w:rsidRDefault="008956EC" w:rsidP="008956EC">
      <w:pPr>
        <w:shd w:val="clear" w:color="auto" w:fill="FFFFFF"/>
        <w:spacing w:after="150" w:line="240" w:lineRule="auto"/>
        <w:ind w:left="-142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before="75" w:after="75" w:line="240" w:lineRule="auto"/>
        <w:jc w:val="center"/>
        <w:outlineLvl w:val="1"/>
        <w:rPr>
          <w:rFonts w:ascii="inherit" w:eastAsia="Times New Roman" w:hAnsi="inherit" w:cs="Tahoma"/>
          <w:color w:val="333333"/>
          <w:sz w:val="45"/>
          <w:szCs w:val="45"/>
          <w:lang w:eastAsia="ru-RU"/>
        </w:rPr>
      </w:pPr>
      <w:r w:rsidRPr="008956EC">
        <w:rPr>
          <w:rFonts w:ascii="Verdana" w:eastAsia="Times New Roman" w:hAnsi="Verdana" w:cs="Tahoma"/>
          <w:b/>
          <w:bCs/>
          <w:color w:val="000000"/>
          <w:sz w:val="21"/>
          <w:szCs w:val="21"/>
          <w:lang w:eastAsia="ru-RU"/>
        </w:rPr>
        <w:t>15.06.2016 г. состоялось заседание комиссии Управления Росприроднадзора по Псковской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На повестке дня в целях определения наличия или отсутствия признаков конфликта интересов было рассмотрено письменное обращение  гражданина, замещавшего в Управлении Росприроднадзора по Псковской области </w:t>
      </w: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lastRenderedPageBreak/>
        <w:t>должность   старшего специалиста 2 разряда, о даче согласия на замещение должности в коммерческой организации, а также письменное уведомление этой организации о заключении трудового договора с бывшим сотрудником Управления.</w:t>
      </w:r>
      <w:proofErr w:type="gramEnd"/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Членами комиссии по данному уведомлению дана подробная объективная правовая оценка, после чего были сделаны выводы о том, что в рассматриваемом случае не установлены признаки, способные привести к конфликту интересов,  и было принято решение дать гражданину согласие на замещение должностей в коммерческой организации. 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before="75" w:after="75" w:line="240" w:lineRule="auto"/>
        <w:jc w:val="center"/>
        <w:outlineLvl w:val="1"/>
        <w:rPr>
          <w:rFonts w:ascii="inherit" w:eastAsia="Times New Roman" w:hAnsi="inherit" w:cs="Tahoma"/>
          <w:color w:val="2D3F0C"/>
          <w:sz w:val="45"/>
          <w:szCs w:val="45"/>
          <w:lang w:eastAsia="ru-RU"/>
        </w:rPr>
      </w:pPr>
      <w:r w:rsidRPr="008956EC">
        <w:rPr>
          <w:rFonts w:ascii="Verdana" w:eastAsia="Times New Roman" w:hAnsi="Verdana" w:cs="Tahoma"/>
          <w:b/>
          <w:bCs/>
          <w:color w:val="000000"/>
          <w:sz w:val="21"/>
          <w:szCs w:val="21"/>
          <w:lang w:eastAsia="ru-RU"/>
        </w:rPr>
        <w:t>31.12.2015 г. состоялось заседание комиссии Управления Росприроднадзора по Псковской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D3F0C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На повестке дня в целях определения наличия или отсутствия признаков конфликта интересов было рассмотрено письменное обращение  гражданина, замещавшего в Управлении Росприроднадзора по Псковской области должность   специалиста-эксперта, о даче согласия на замещение должности в коммерческой организации, а также письменное уведомление этой организации о заключении трудового договора с бывшим сотрудником Управления.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D3F0C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Членами комиссии по данному уведомлению дана подробная объективная правовая оценка, после чего были сделаны выводы о том, что в рассматриваемом случае не установлены признаки, способные привести к конфликту интересов,  и было принято решение дать гражданину согласие на замещение должностей в коммерческой организации. 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D3F0C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2D3F0C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before="75" w:after="75" w:line="240" w:lineRule="auto"/>
        <w:jc w:val="center"/>
        <w:outlineLvl w:val="1"/>
        <w:rPr>
          <w:rFonts w:ascii="inherit" w:eastAsia="Times New Roman" w:hAnsi="inherit" w:cs="Tahoma"/>
          <w:color w:val="333333"/>
          <w:sz w:val="45"/>
          <w:szCs w:val="45"/>
          <w:lang w:eastAsia="ru-RU"/>
        </w:rPr>
      </w:pPr>
      <w:r w:rsidRPr="008956EC">
        <w:rPr>
          <w:rFonts w:ascii="Verdana" w:eastAsia="Times New Roman" w:hAnsi="Verdana" w:cs="Tahoma"/>
          <w:b/>
          <w:bCs/>
          <w:color w:val="000000"/>
          <w:sz w:val="21"/>
          <w:szCs w:val="21"/>
          <w:lang w:eastAsia="ru-RU"/>
        </w:rPr>
        <w:t>20.08.2015 г. состоялось заседание комиссии Управления Росприроднадзора по Псковской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На повестке дня в целях определения наличия или отсутствия признаков конфликта интересов было рассмотрено письменное обращение  гражданина, замещавшего в Управлении Росприроднадзора по Псковской области должность   старшего специалиста 3 разряда, о даче согласия на замещение должности в некоммерческой организации, а также письменное уведомление этой организации о заключении трудового договора с бывшим сотрудником Управления.</w:t>
      </w:r>
      <w:proofErr w:type="gramEnd"/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Членами комиссии по данному уведомлению дана подробная объективная правовая оценка, после чего были сделаны выводы о том, что в рассматриваемом случае не установлены признаки, способные привести к конфликту интересов,  и было принято решение дать гражданину согласие на замещение должностей в некоммерческой организации. 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before="75" w:after="75" w:line="240" w:lineRule="auto"/>
        <w:jc w:val="center"/>
        <w:outlineLvl w:val="1"/>
        <w:rPr>
          <w:rFonts w:ascii="inherit" w:eastAsia="Times New Roman" w:hAnsi="inherit" w:cs="Tahoma"/>
          <w:color w:val="333333"/>
          <w:sz w:val="45"/>
          <w:szCs w:val="45"/>
          <w:lang w:eastAsia="ru-RU"/>
        </w:rPr>
      </w:pPr>
      <w:r w:rsidRPr="008956EC">
        <w:rPr>
          <w:rFonts w:ascii="inherit" w:eastAsia="Times New Roman" w:hAnsi="inherit" w:cs="Tahoma"/>
          <w:b/>
          <w:bCs/>
          <w:color w:val="000000"/>
          <w:sz w:val="21"/>
          <w:szCs w:val="21"/>
          <w:lang w:eastAsia="ru-RU"/>
        </w:rPr>
        <w:t>1</w:t>
      </w:r>
      <w:r w:rsidRPr="008956EC">
        <w:rPr>
          <w:rFonts w:ascii="Verdana" w:eastAsia="Times New Roman" w:hAnsi="Verdana" w:cs="Tahoma"/>
          <w:b/>
          <w:bCs/>
          <w:color w:val="000000"/>
          <w:sz w:val="21"/>
          <w:szCs w:val="21"/>
          <w:lang w:eastAsia="ru-RU"/>
        </w:rPr>
        <w:t>2.05.2015 г. состоялось заседание комиссии Управления Росприроднадзора по Псковской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На повестке дня в целях определения наличия или отсутствия признаков конфликта интересов было рассмотрено письменное обращение  гражданина, замещавшего в Управлении Росприроднадзора по Псковской области должность   специалиста-эксперта, о даче согласия на замещение должности в </w:t>
      </w: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lastRenderedPageBreak/>
        <w:t>коммерческой организации, а также письменное уведомление этой организации о заключении трудового договора с бывшим сотрудником Управления.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Членами комиссии по данному уведомлению дана подробная объективная правовая оценка, после чего были сделаны выводы о том, что в рассматриваемом случае не установлены признаки, способные привести к конфликту интересов,  и было принято решение дать гражданину согласие на замещение должностей в коммерческой организации. 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after="150" w:line="240" w:lineRule="auto"/>
        <w:ind w:left="-180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0</w:t>
      </w:r>
      <w:r w:rsidRPr="008956EC">
        <w:rPr>
          <w:rFonts w:ascii="Verdana" w:eastAsia="Times New Roman" w:hAnsi="Verdana" w:cs="Tahoma"/>
          <w:b/>
          <w:bCs/>
          <w:color w:val="000000"/>
          <w:sz w:val="21"/>
          <w:szCs w:val="21"/>
          <w:lang w:eastAsia="ru-RU"/>
        </w:rPr>
        <w:t>5.05.2015 г. состоялось заседание комиссии Управления Росприроднадзора по Псковской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956EC" w:rsidRPr="008956EC" w:rsidRDefault="008956EC" w:rsidP="008956EC">
      <w:pPr>
        <w:shd w:val="clear" w:color="auto" w:fill="FFFFFF"/>
        <w:spacing w:after="150" w:line="240" w:lineRule="auto"/>
        <w:ind w:left="-36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     На повестке дня были рассмотрены сведения о доходах, расходах, об имуществе и обязательствах имущественного характера федеральных государственных служащих их супруги (супруга) и несовершеннолетних детей за 2014 год, представленные государственными гражданскими служащими Управления.</w:t>
      </w:r>
    </w:p>
    <w:p w:rsidR="008956EC" w:rsidRPr="008956EC" w:rsidRDefault="008956EC" w:rsidP="008956EC">
      <w:pPr>
        <w:shd w:val="clear" w:color="auto" w:fill="FFFFFF"/>
        <w:spacing w:after="150" w:line="240" w:lineRule="auto"/>
        <w:ind w:left="-36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По</w:t>
      </w:r>
      <w:proofErr w:type="gramStart"/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 П</w:t>
      </w:r>
      <w:proofErr w:type="gramEnd"/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 итогам заседания Комиссии были сделаны выводы: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1. </w:t>
      </w:r>
      <w:proofErr w:type="gramStart"/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Сведения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  супруга (супруги) и несовершеннолетних детей государственных гражданских служащих за 2014 год представлены  государственными гражданскими служащими Управления Росприроднадзора по Псковской области в соответствии с требованиями  законодательства в сфере противодействия коррупции и в установленные законодательством сроки.</w:t>
      </w:r>
      <w:proofErr w:type="gramEnd"/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2. </w:t>
      </w:r>
      <w:proofErr w:type="gramStart"/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Отделу правового, кадрового, информационно-аналитического и административно-хозяйственного обеспечения обобщить представленную информацию и опубликовать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  супруги (супруга) и несовершеннолетних детей государственных гражданских служащих за 2014 год на официальном сайте Управления до 14 мая 2015 года.</w:t>
      </w:r>
      <w:proofErr w:type="gramEnd"/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b/>
          <w:bCs/>
          <w:color w:val="000000"/>
          <w:sz w:val="21"/>
          <w:szCs w:val="21"/>
          <w:lang w:eastAsia="ru-RU"/>
        </w:rPr>
        <w:t>30.01.2015 г. проведено заседание комиссии Управления Росприроднадзора по Псковской области по соблюдению требований к служебному поведению государственных гражданских служащих и урегулированию конфликта интересов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На повестке дня рассмотрен вопрос о внесении изменений в перечни коррупционно опасных функций в сфере деятельности Управления Росприроднадзора по Псковской области и должностей государственной гражданской службы, замещение которых связано с коррупционными рисками.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По итогам заседания комиссии приняты решения: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1. Согласовать перечни коррупционно опасных функций в сфере деятельности Управления Росприроднадзора по Псковской области и должностей федеральной государственной службы, замещение которых связано с коррупционными рисками на 2015 год и направить на утверждение Руководителю Управления.</w:t>
      </w:r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2. </w:t>
      </w:r>
      <w:proofErr w:type="gramStart"/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Лицам, замещающим должности, включенные в Перечень должностей государственной гражданской службы, замещение которых связано с коррупционными рисками, представить сведения о своих доходах, расходах, </w:t>
      </w: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lastRenderedPageBreak/>
        <w:t>имуществе и обязательствах имущественного характера, а также доходах, расходах, имуществе и обязательствах имущественного характера  своих супруги (супруга) и несовершеннолетних детей за 2014 г. в  установленные законодательством сроки.</w:t>
      </w:r>
      <w:proofErr w:type="gramEnd"/>
    </w:p>
    <w:p w:rsidR="008956EC" w:rsidRPr="008956EC" w:rsidRDefault="008956EC" w:rsidP="008956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b/>
          <w:bCs/>
          <w:color w:val="000000"/>
          <w:sz w:val="21"/>
          <w:szCs w:val="21"/>
          <w:lang w:eastAsia="ru-RU"/>
        </w:rPr>
        <w:t>06.05.2014 г. состоялось заседание комиссии Управления Росприроднадзора по Псковской области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На повестке дня были рассмотрены представленные государственными гражданскими служащими Управления сведения о доходах, расходах, об имуществе и обязательствах имущественного характера федеральных государственных служащих их супруги (супруга) и несовершеннолетних детей за 2013 год.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По итогам заседания Комиссии были сделаны выводы: 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1. </w:t>
      </w:r>
      <w:proofErr w:type="gramStart"/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Сведения о доходах, расходах, об имуществе и обязательствах имущественного характера государственных гражданских служащих, а также сведения о доходах, расходах, об имуществе и обязательствах имущественного характера  супруга (супруги) и несовершеннолетних детей государственных гражданских служащих за 2013 год представлены  государственными гражданскими служащими Управления Росприроднадзора по Псковской области в соответствии с требованиями  законодательства в сфере противодействия коррупции.</w:t>
      </w:r>
      <w:proofErr w:type="gramEnd"/>
    </w:p>
    <w:p w:rsidR="008956EC" w:rsidRPr="008956EC" w:rsidRDefault="008956EC" w:rsidP="008956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 xml:space="preserve">2. </w:t>
      </w:r>
      <w:proofErr w:type="gramStart"/>
      <w:r w:rsidRPr="008956EC">
        <w:rPr>
          <w:rFonts w:ascii="Verdana" w:eastAsia="Times New Roman" w:hAnsi="Verdana" w:cs="Tahoma"/>
          <w:color w:val="000000"/>
          <w:sz w:val="21"/>
          <w:szCs w:val="21"/>
          <w:lang w:eastAsia="ru-RU"/>
        </w:rPr>
        <w:t>Отделу правового, кадрового, информационно-аналитического и административно-хозяйственного обеспечения провести проверку вышеуказанных сведений, обобщить представленную информацию и опубликовать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 супруги (супруга) и несовершеннолетних детей государственных гражданских служащих за 2013 год на официальном сайте Управления до 14 мая 2014 года.</w:t>
      </w:r>
      <w:proofErr w:type="gramEnd"/>
    </w:p>
    <w:p w:rsidR="008A6A19" w:rsidRPr="008956EC" w:rsidRDefault="008956EC" w:rsidP="008956EC">
      <w:bookmarkStart w:id="0" w:name="_GoBack"/>
      <w:bookmarkEnd w:id="0"/>
    </w:p>
    <w:sectPr w:rsidR="008A6A19" w:rsidRPr="0089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8D8"/>
    <w:multiLevelType w:val="multilevel"/>
    <w:tmpl w:val="9EF0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45927"/>
    <w:multiLevelType w:val="multilevel"/>
    <w:tmpl w:val="0F8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ED"/>
    <w:rsid w:val="002B441D"/>
    <w:rsid w:val="00705AED"/>
    <w:rsid w:val="007245D3"/>
    <w:rsid w:val="00753629"/>
    <w:rsid w:val="007E66BA"/>
    <w:rsid w:val="00807942"/>
    <w:rsid w:val="008956EC"/>
    <w:rsid w:val="0095409F"/>
    <w:rsid w:val="00B610AF"/>
    <w:rsid w:val="00B7359A"/>
    <w:rsid w:val="00DA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6BA"/>
    <w:rPr>
      <w:color w:val="0000FF"/>
      <w:u w:val="single"/>
    </w:rPr>
  </w:style>
  <w:style w:type="character" w:customStyle="1" w:styleId="element-invisible">
    <w:name w:val="element-invisible"/>
    <w:basedOn w:val="a0"/>
    <w:rsid w:val="007E66BA"/>
  </w:style>
  <w:style w:type="character" w:customStyle="1" w:styleId="views-label">
    <w:name w:val="views-label"/>
    <w:basedOn w:val="a0"/>
    <w:rsid w:val="007E66BA"/>
  </w:style>
  <w:style w:type="paragraph" w:styleId="a4">
    <w:name w:val="Normal (Web)"/>
    <w:basedOn w:val="a"/>
    <w:uiPriority w:val="99"/>
    <w:unhideWhenUsed/>
    <w:rsid w:val="007E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66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95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6BA"/>
    <w:rPr>
      <w:color w:val="0000FF"/>
      <w:u w:val="single"/>
    </w:rPr>
  </w:style>
  <w:style w:type="character" w:customStyle="1" w:styleId="element-invisible">
    <w:name w:val="element-invisible"/>
    <w:basedOn w:val="a0"/>
    <w:rsid w:val="007E66BA"/>
  </w:style>
  <w:style w:type="character" w:customStyle="1" w:styleId="views-label">
    <w:name w:val="views-label"/>
    <w:basedOn w:val="a0"/>
    <w:rsid w:val="007E66BA"/>
  </w:style>
  <w:style w:type="paragraph" w:styleId="a4">
    <w:name w:val="Normal (Web)"/>
    <w:basedOn w:val="a"/>
    <w:uiPriority w:val="99"/>
    <w:unhideWhenUsed/>
    <w:rsid w:val="007E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66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95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25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23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User019-25</dc:creator>
  <cp:lastModifiedBy>User019-25</cp:lastModifiedBy>
  <cp:revision>2</cp:revision>
  <dcterms:created xsi:type="dcterms:W3CDTF">2020-10-23T07:53:00Z</dcterms:created>
  <dcterms:modified xsi:type="dcterms:W3CDTF">2020-10-23T07:53:00Z</dcterms:modified>
</cp:coreProperties>
</file>